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1B35" w14:textId="77777777" w:rsidR="009A11CC" w:rsidRPr="009A11CC" w:rsidRDefault="009A11CC" w:rsidP="009A11CC"/>
    <w:p w14:paraId="16D06001" w14:textId="77777777" w:rsidR="009A11CC" w:rsidRDefault="009A11CC" w:rsidP="009A11CC">
      <w:pPr>
        <w:jc w:val="center"/>
      </w:pPr>
      <w:r w:rsidRPr="009A11CC">
        <w:t xml:space="preserve">MEMORANDUM OF UNDERSTANDING FOR INTERGOVERNMENTAL COOPERATION IN DEVELOPMENT AND ACCESS MANAGEMENT NEAR MUNICIPAL BOUNDARIES BETWEEN THE </w:t>
      </w:r>
    </w:p>
    <w:p w14:paraId="7FE85EF9" w14:textId="49B9DEF2" w:rsidR="009A11CC" w:rsidRDefault="00FA464F" w:rsidP="009A11CC">
      <w:pPr>
        <w:jc w:val="center"/>
      </w:pPr>
      <w:r>
        <w:t>Town of Ingalls, Town of Pendleton</w:t>
      </w:r>
      <w:r w:rsidR="00281C86">
        <w:t>, Town of Lapel, City of Anderson, and Madison County</w:t>
      </w:r>
    </w:p>
    <w:p w14:paraId="36C5C793" w14:textId="77777777" w:rsidR="009A11CC" w:rsidRDefault="009A11CC" w:rsidP="009A11CC">
      <w:pPr>
        <w:jc w:val="center"/>
      </w:pPr>
    </w:p>
    <w:p w14:paraId="1ED34E2B" w14:textId="342E9D53" w:rsidR="009A11CC" w:rsidRDefault="009A11CC" w:rsidP="009A11CC">
      <w:pPr>
        <w:pStyle w:val="ListParagraph"/>
        <w:numPr>
          <w:ilvl w:val="0"/>
          <w:numId w:val="1"/>
        </w:numPr>
      </w:pPr>
      <w:r w:rsidRPr="009A11CC">
        <w:rPr>
          <w:b/>
          <w:bCs/>
        </w:rPr>
        <w:t xml:space="preserve">Purpose </w:t>
      </w:r>
      <w:r w:rsidRPr="009A11CC">
        <w:t xml:space="preserve">The purpose of this Memorandum of Understanding (“MOU”), effective </w:t>
      </w:r>
      <w:r w:rsidR="00281C86">
        <w:t>March 24th</w:t>
      </w:r>
      <w:r w:rsidRPr="009A11CC">
        <w:t xml:space="preserve"> of , 20</w:t>
      </w:r>
      <w:r w:rsidR="00281C86">
        <w:t>25</w:t>
      </w:r>
      <w:r w:rsidRPr="009A11CC">
        <w:t xml:space="preserve"> , is to enhance cooperation between each of the Local Public Agencies within the Integrate I-69 Corridor Study area (hereafter referred to as the Study Area): (insert names of LOCAL PUBLIC AGENCIES) (hereafter referred to as the LOCAL PUBLIC AGENCIES), and collectively referred to herein as “PARTIES” to serve the mutual interests of the parties. Implementing the agreements in this MOU should promote lasting coordination and help establish a cohesive sense of place for the whole Study Area. </w:t>
      </w:r>
    </w:p>
    <w:p w14:paraId="1726212D" w14:textId="77777777" w:rsidR="009A11CC" w:rsidRDefault="009A11CC" w:rsidP="009A11CC">
      <w:pPr>
        <w:pStyle w:val="ListParagraph"/>
        <w:ind w:left="1080"/>
      </w:pPr>
    </w:p>
    <w:p w14:paraId="47B0F66B" w14:textId="6059CFD8" w:rsidR="009A11CC" w:rsidRDefault="009A11CC" w:rsidP="009A11CC">
      <w:pPr>
        <w:pStyle w:val="ListParagraph"/>
        <w:numPr>
          <w:ilvl w:val="0"/>
          <w:numId w:val="1"/>
        </w:numPr>
      </w:pPr>
      <w:r w:rsidRPr="009A11CC">
        <w:rPr>
          <w:b/>
          <w:bCs/>
        </w:rPr>
        <w:t xml:space="preserve">Background </w:t>
      </w:r>
      <w:r w:rsidRPr="009A11CC">
        <w:t>The Study Area includes the interstate right-of-way as well as a 1-mile offset, different parts of which the PARTIES have jurisdiction over. Utilizing this MOU should further multijurisdictional coordination and maintain existing collaboration between the PARTIES so they may continue building, maintaining, and operating a superior transportation system for enhancing safety, mobility, and economic growth.</w:t>
      </w:r>
    </w:p>
    <w:p w14:paraId="6AEA3817" w14:textId="77777777" w:rsidR="009A11CC" w:rsidRDefault="009A11CC" w:rsidP="009A11CC">
      <w:pPr>
        <w:pStyle w:val="ListParagraph"/>
      </w:pPr>
    </w:p>
    <w:p w14:paraId="5F465258" w14:textId="77777777" w:rsidR="009A11CC" w:rsidRPr="009A11CC" w:rsidRDefault="009A11CC" w:rsidP="009A11CC">
      <w:pPr>
        <w:pStyle w:val="ListParagraph"/>
        <w:numPr>
          <w:ilvl w:val="0"/>
          <w:numId w:val="1"/>
        </w:numPr>
      </w:pPr>
      <w:r w:rsidRPr="009A11CC">
        <w:rPr>
          <w:b/>
          <w:bCs/>
        </w:rPr>
        <w:t xml:space="preserve">AGREEMENTS </w:t>
      </w:r>
    </w:p>
    <w:p w14:paraId="2188CC1C" w14:textId="77777777" w:rsidR="009A11CC" w:rsidRDefault="009A11CC" w:rsidP="009A11CC">
      <w:pPr>
        <w:pStyle w:val="ListParagraph"/>
      </w:pPr>
    </w:p>
    <w:p w14:paraId="6E647F05" w14:textId="77777777" w:rsidR="009A11CC" w:rsidRDefault="009A11CC" w:rsidP="009A11CC">
      <w:pPr>
        <w:pStyle w:val="ListParagraph"/>
        <w:numPr>
          <w:ilvl w:val="1"/>
          <w:numId w:val="1"/>
        </w:numPr>
      </w:pPr>
      <w:r w:rsidRPr="009A11CC">
        <w:t xml:space="preserve">PARTIES agree to meet or exceed the minimum development standards for Transportation, Administration, Land Use, Sense of Place, and Sustainability for the areas identified within the Integrate I-69 Corridor Study. </w:t>
      </w:r>
    </w:p>
    <w:p w14:paraId="2069CE57" w14:textId="77777777" w:rsidR="009A11CC" w:rsidRDefault="009A11CC" w:rsidP="009A11CC">
      <w:pPr>
        <w:pStyle w:val="ListParagraph"/>
        <w:ind w:left="1440"/>
      </w:pPr>
    </w:p>
    <w:p w14:paraId="161DAC43" w14:textId="77777777" w:rsidR="009A11CC" w:rsidRDefault="009A11CC" w:rsidP="009A11CC">
      <w:pPr>
        <w:pStyle w:val="ListParagraph"/>
        <w:numPr>
          <w:ilvl w:val="1"/>
          <w:numId w:val="1"/>
        </w:numPr>
      </w:pPr>
      <w:r w:rsidRPr="009A11CC">
        <w:t xml:space="preserve">PARTIES agree to notify each other of cross-jurisdictional projects where appropriate to coordinate the review of all relevant parties to ensure the approval of one party does not occur without the knowledge and input of the other and to coordinate traffic patterns and access management on roadway facilities that cross municipal boundaries. </w:t>
      </w:r>
    </w:p>
    <w:p w14:paraId="0B6632DA" w14:textId="77777777" w:rsidR="009A11CC" w:rsidRDefault="009A11CC" w:rsidP="009A11CC">
      <w:pPr>
        <w:pStyle w:val="ListParagraph"/>
      </w:pPr>
    </w:p>
    <w:p w14:paraId="2CB7C838" w14:textId="0B6ABADE" w:rsidR="009A11CC" w:rsidRPr="009A11CC" w:rsidRDefault="009A11CC" w:rsidP="009A11CC">
      <w:pPr>
        <w:pStyle w:val="ListParagraph"/>
        <w:numPr>
          <w:ilvl w:val="1"/>
          <w:numId w:val="1"/>
        </w:numPr>
      </w:pPr>
      <w:r w:rsidRPr="009A11CC">
        <w:t>PARTIES agree to involve each other in design plan review processes of projects and/or developments prior to finalizing designs for cross-jurisdictional projects. Furthermore, PARTIES agree to involve each other in any public meetings or hearings to enable both parties to address design concerns that may affect conditions in a neighboring PARTY’s jurisdiction.</w:t>
      </w:r>
      <w:r w:rsidRPr="009A11CC">
        <w:rPr>
          <w:rFonts w:ascii="EEIRVG+RedHatDisplay-Black" w:hAnsi="EEIRVG+RedHatDisplay-Black" w:cs="EEIRVG+RedHatDisplay-Black"/>
          <w:b/>
          <w:bCs/>
          <w:color w:val="221E1F"/>
          <w:kern w:val="0"/>
          <w:sz w:val="23"/>
          <w:szCs w:val="23"/>
        </w:rPr>
        <w:t xml:space="preserve"> </w:t>
      </w:r>
    </w:p>
    <w:p w14:paraId="52875322" w14:textId="77777777" w:rsidR="009A11CC" w:rsidRDefault="009A11CC" w:rsidP="009A11CC">
      <w:pPr>
        <w:pStyle w:val="ListParagraph"/>
      </w:pPr>
    </w:p>
    <w:p w14:paraId="1E4B8703" w14:textId="228804BE" w:rsidR="009A11CC" w:rsidRDefault="009A11CC">
      <w:r>
        <w:br w:type="page"/>
      </w:r>
    </w:p>
    <w:p w14:paraId="572ABE3F" w14:textId="77777777" w:rsidR="009A11CC" w:rsidRPr="009A11CC" w:rsidRDefault="009A11CC" w:rsidP="009A11CC">
      <w:pPr>
        <w:pStyle w:val="ListParagraph"/>
        <w:ind w:left="1440"/>
      </w:pPr>
    </w:p>
    <w:p w14:paraId="5DBF462E" w14:textId="77777777" w:rsidR="009A11CC" w:rsidRDefault="009A11CC" w:rsidP="009A11CC">
      <w:pPr>
        <w:pStyle w:val="ListParagraph"/>
      </w:pPr>
    </w:p>
    <w:p w14:paraId="62129161" w14:textId="77777777" w:rsidR="009A11CC" w:rsidRPr="009A11CC" w:rsidRDefault="009A11CC" w:rsidP="009A11CC">
      <w:pPr>
        <w:pStyle w:val="ListParagraph"/>
        <w:numPr>
          <w:ilvl w:val="0"/>
          <w:numId w:val="1"/>
        </w:numPr>
      </w:pPr>
      <w:r w:rsidRPr="009A11CC">
        <w:rPr>
          <w:b/>
          <w:bCs/>
        </w:rPr>
        <w:t xml:space="preserve">Duration of Agreements, Amendments, &amp; Captions </w:t>
      </w:r>
    </w:p>
    <w:p w14:paraId="6683B252" w14:textId="77777777" w:rsidR="009A11CC" w:rsidRPr="009A11CC" w:rsidRDefault="009A11CC" w:rsidP="009A11CC">
      <w:pPr>
        <w:pStyle w:val="ListParagraph"/>
        <w:ind w:left="1440"/>
      </w:pPr>
    </w:p>
    <w:p w14:paraId="3AF6247D" w14:textId="77777777" w:rsidR="009A11CC" w:rsidRDefault="009A11CC" w:rsidP="009A11CC">
      <w:pPr>
        <w:pStyle w:val="ListParagraph"/>
        <w:numPr>
          <w:ilvl w:val="1"/>
          <w:numId w:val="1"/>
        </w:numPr>
      </w:pPr>
      <w:r w:rsidRPr="009A11CC">
        <w:t xml:space="preserve">This MOU shall have no termination date, unless amended or terminated as provided herein. </w:t>
      </w:r>
    </w:p>
    <w:p w14:paraId="26A8AF71" w14:textId="77777777" w:rsidR="009A11CC" w:rsidRDefault="009A11CC" w:rsidP="009A11CC">
      <w:pPr>
        <w:pStyle w:val="ListParagraph"/>
        <w:ind w:left="1440"/>
      </w:pPr>
    </w:p>
    <w:p w14:paraId="5310659F" w14:textId="7B563AA3" w:rsidR="009A11CC" w:rsidRDefault="009A11CC" w:rsidP="009A11CC">
      <w:pPr>
        <w:pStyle w:val="ListParagraph"/>
        <w:numPr>
          <w:ilvl w:val="1"/>
          <w:numId w:val="1"/>
        </w:numPr>
      </w:pPr>
      <w:r w:rsidRPr="009A11CC">
        <w:t xml:space="preserve">No alteration, modification, or amendment to this MOU is permitted, except by written agreement signed by all PARTIES. </w:t>
      </w:r>
    </w:p>
    <w:p w14:paraId="371778FA" w14:textId="77777777" w:rsidR="009A11CC" w:rsidRDefault="009A11CC" w:rsidP="009A11CC">
      <w:pPr>
        <w:pStyle w:val="ListParagraph"/>
      </w:pPr>
    </w:p>
    <w:p w14:paraId="14661A6B" w14:textId="34166070" w:rsidR="009A11CC" w:rsidRDefault="009A11CC" w:rsidP="009A11CC">
      <w:pPr>
        <w:pStyle w:val="ListParagraph"/>
        <w:numPr>
          <w:ilvl w:val="1"/>
          <w:numId w:val="1"/>
        </w:numPr>
      </w:pPr>
      <w:r w:rsidRPr="009A11CC">
        <w:t>All captions, section headings, paragraph</w:t>
      </w:r>
      <w:r w:rsidRPr="009A11CC">
        <w:rPr>
          <w:b/>
          <w:bCs/>
        </w:rPr>
        <w:t xml:space="preserve"> </w:t>
      </w:r>
      <w:r w:rsidRPr="009A11CC">
        <w:t xml:space="preserve">titles, and similar items are provided for the purpose of reference and convenience and are not intended to be inclusive, definitive, or to affect the interpretation of this MOU. </w:t>
      </w:r>
    </w:p>
    <w:p w14:paraId="6AB2F512" w14:textId="77777777" w:rsidR="009A11CC" w:rsidRDefault="009A11CC" w:rsidP="009A11CC">
      <w:pPr>
        <w:pStyle w:val="ListParagraph"/>
      </w:pPr>
    </w:p>
    <w:p w14:paraId="367BD668" w14:textId="77777777" w:rsidR="009A11CC" w:rsidRPr="009A11CC" w:rsidRDefault="009A11CC" w:rsidP="009A11CC">
      <w:pPr>
        <w:pStyle w:val="ListParagraph"/>
        <w:numPr>
          <w:ilvl w:val="0"/>
          <w:numId w:val="1"/>
        </w:numPr>
      </w:pPr>
      <w:r w:rsidRPr="009A11CC">
        <w:rPr>
          <w:b/>
          <w:bCs/>
        </w:rPr>
        <w:t xml:space="preserve">Signed </w:t>
      </w:r>
    </w:p>
    <w:p w14:paraId="7EEA3FCD" w14:textId="77777777" w:rsidR="009A11CC" w:rsidRPr="009A11CC" w:rsidRDefault="009A11CC" w:rsidP="009A11CC">
      <w:pPr>
        <w:pStyle w:val="ListParagraph"/>
        <w:ind w:left="1080"/>
      </w:pPr>
    </w:p>
    <w:p w14:paraId="7B9E9467" w14:textId="77777777" w:rsidR="009A11CC" w:rsidRDefault="009A11CC" w:rsidP="009A11CC">
      <w:pPr>
        <w:pStyle w:val="ListParagraph"/>
        <w:ind w:left="1080"/>
        <w:sectPr w:rsidR="009A11CC" w:rsidSect="009A11CC">
          <w:pgSz w:w="12740" w:h="15840" w:orient="landscape"/>
          <w:pgMar w:top="900" w:right="1072" w:bottom="900" w:left="431" w:header="720" w:footer="720" w:gutter="0"/>
          <w:cols w:space="720"/>
          <w:noEndnote/>
          <w:docGrid w:linePitch="326"/>
        </w:sectPr>
      </w:pPr>
    </w:p>
    <w:p w14:paraId="093AB4D0" w14:textId="20BA8C4D" w:rsidR="009A11CC" w:rsidRDefault="009A11CC" w:rsidP="00FA464F">
      <w:pPr>
        <w:pStyle w:val="ListParagraph"/>
        <w:ind w:left="1080"/>
      </w:pPr>
      <w:r w:rsidRPr="009A11CC">
        <w:t xml:space="preserve">ACCEPTED BY: </w:t>
      </w:r>
      <w:r w:rsidR="00FA464F" w:rsidRPr="00FA464F">
        <w:rPr>
          <w:u w:val="single"/>
        </w:rPr>
        <w:t>Town of Ingalls, IN</w:t>
      </w:r>
    </w:p>
    <w:p w14:paraId="2F18CF1C" w14:textId="7D83D881" w:rsidR="006242EE" w:rsidRDefault="006242EE" w:rsidP="00FA464F">
      <w:pPr>
        <w:pStyle w:val="ListParagraph"/>
        <w:ind w:left="1080"/>
      </w:pPr>
      <w:r>
        <w:rPr>
          <w:noProof/>
        </w:rPr>
        <w:drawing>
          <wp:anchor distT="0" distB="0" distL="114300" distR="114300" simplePos="0" relativeHeight="251658240" behindDoc="1" locked="0" layoutInCell="1" allowOverlap="1" wp14:anchorId="27EE0871" wp14:editId="4615D648">
            <wp:simplePos x="0" y="0"/>
            <wp:positionH relativeFrom="column">
              <wp:posOffset>1297941</wp:posOffset>
            </wp:positionH>
            <wp:positionV relativeFrom="paragraph">
              <wp:posOffset>76200</wp:posOffset>
            </wp:positionV>
            <wp:extent cx="1136154" cy="333375"/>
            <wp:effectExtent l="0" t="0" r="6985" b="0"/>
            <wp:wrapNone/>
            <wp:docPr id="7531707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078" name="Picture 1" descr="A close-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8506" cy="334065"/>
                    </a:xfrm>
                    <a:prstGeom prst="rect">
                      <a:avLst/>
                    </a:prstGeom>
                  </pic:spPr>
                </pic:pic>
              </a:graphicData>
            </a:graphic>
            <wp14:sizeRelH relativeFrom="margin">
              <wp14:pctWidth>0</wp14:pctWidth>
            </wp14:sizeRelH>
            <wp14:sizeRelV relativeFrom="margin">
              <wp14:pctHeight>0</wp14:pctHeight>
            </wp14:sizeRelV>
          </wp:anchor>
        </w:drawing>
      </w:r>
      <w:r w:rsidR="009A11CC" w:rsidRPr="009A11CC">
        <w:t>Known as PARTY ONE By: (</w:t>
      </w:r>
      <w:r w:rsidR="00281C86">
        <w:rPr>
          <w:u w:val="single"/>
        </w:rPr>
        <w:t>I</w:t>
      </w:r>
      <w:r w:rsidR="009A11CC" w:rsidRPr="009A11CC">
        <w:rPr>
          <w:u w:val="single"/>
        </w:rPr>
        <w:t>nsert Name and Title</w:t>
      </w:r>
      <w:r w:rsidR="009A11CC" w:rsidRPr="009A11CC">
        <w:t xml:space="preserve">) </w:t>
      </w:r>
      <w:r w:rsidR="009A11CC">
        <w:t>____________</w:t>
      </w:r>
      <w:r>
        <w:t>___________</w:t>
      </w:r>
    </w:p>
    <w:p w14:paraId="5C9E24A0" w14:textId="7F074EF3" w:rsidR="009A11CC" w:rsidRDefault="006242EE" w:rsidP="00FA464F">
      <w:pPr>
        <w:pStyle w:val="ListParagraph"/>
        <w:ind w:left="1080"/>
      </w:pPr>
      <w:r w:rsidRPr="006242EE">
        <w:rPr>
          <w:u w:val="single"/>
        </w:rPr>
        <w:t>Town Manager/ Planning Director</w:t>
      </w:r>
      <w:r w:rsidR="009A11CC">
        <w:t>_</w:t>
      </w:r>
    </w:p>
    <w:p w14:paraId="4696BE64" w14:textId="20EAA534" w:rsidR="009A11CC" w:rsidRDefault="009A11CC" w:rsidP="00FA464F">
      <w:pPr>
        <w:pStyle w:val="ListParagraph"/>
        <w:ind w:left="1080"/>
      </w:pPr>
      <w:r w:rsidRPr="009A11CC">
        <w:t xml:space="preserve">Date: </w:t>
      </w:r>
      <w:r w:rsidRPr="006242EE">
        <w:rPr>
          <w:u w:val="single"/>
        </w:rPr>
        <w:t>__</w:t>
      </w:r>
      <w:r w:rsidR="006242EE" w:rsidRPr="006242EE">
        <w:rPr>
          <w:u w:val="single"/>
        </w:rPr>
        <w:t>8/5/2025</w:t>
      </w:r>
      <w:r>
        <w:t>________________</w:t>
      </w:r>
    </w:p>
    <w:p w14:paraId="0D1120C1" w14:textId="77777777" w:rsidR="009A11CC" w:rsidRDefault="009A11CC" w:rsidP="00FA464F">
      <w:pPr>
        <w:pStyle w:val="ListParagraph"/>
        <w:ind w:left="1080"/>
      </w:pPr>
    </w:p>
    <w:p w14:paraId="70BFD510" w14:textId="2295E7E5" w:rsidR="009A11CC" w:rsidRDefault="009A11CC" w:rsidP="00FA464F">
      <w:pPr>
        <w:pStyle w:val="ListParagraph"/>
        <w:ind w:left="1080"/>
      </w:pPr>
      <w:r w:rsidRPr="009A11CC">
        <w:t xml:space="preserve">ACCEPTED BY: </w:t>
      </w:r>
      <w:r w:rsidR="00FA464F" w:rsidRPr="00FA464F">
        <w:rPr>
          <w:u w:val="single"/>
        </w:rPr>
        <w:t>Town of Pendleton, IN</w:t>
      </w:r>
    </w:p>
    <w:p w14:paraId="4ACE1472" w14:textId="141BA619" w:rsidR="009A11CC" w:rsidRDefault="009A11CC" w:rsidP="00FA464F">
      <w:pPr>
        <w:pStyle w:val="ListParagraph"/>
        <w:ind w:left="1080"/>
      </w:pPr>
      <w:r w:rsidRPr="009A11CC">
        <w:t>Known as PARTY TWO By</w:t>
      </w:r>
      <w:r w:rsidRPr="009A11CC">
        <w:rPr>
          <w:u w:val="single"/>
        </w:rPr>
        <w:t>: (</w:t>
      </w:r>
      <w:r w:rsidR="00281C86">
        <w:rPr>
          <w:u w:val="single"/>
        </w:rPr>
        <w:t>I</w:t>
      </w:r>
      <w:r w:rsidRPr="009A11CC">
        <w:rPr>
          <w:u w:val="single"/>
        </w:rPr>
        <w:t>nsert Name and Title)</w:t>
      </w:r>
      <w:r w:rsidRPr="009A11CC">
        <w:t xml:space="preserve"> </w:t>
      </w:r>
      <w:r>
        <w:rPr>
          <w:u w:val="single"/>
        </w:rPr>
        <w:t>______________________</w:t>
      </w:r>
    </w:p>
    <w:p w14:paraId="30A95151" w14:textId="559394C0" w:rsidR="009A11CC" w:rsidRDefault="009A11CC" w:rsidP="00FA464F">
      <w:pPr>
        <w:pStyle w:val="ListParagraph"/>
        <w:ind w:left="1080"/>
      </w:pPr>
      <w:r w:rsidRPr="009A11CC">
        <w:t xml:space="preserve">Date: </w:t>
      </w:r>
      <w:r>
        <w:rPr>
          <w:u w:val="single"/>
        </w:rPr>
        <w:t>______________________</w:t>
      </w:r>
    </w:p>
    <w:p w14:paraId="4A3D897E" w14:textId="77777777" w:rsidR="009A11CC" w:rsidRDefault="009A11CC" w:rsidP="00FA464F">
      <w:pPr>
        <w:pStyle w:val="ListParagraph"/>
        <w:ind w:left="1080"/>
      </w:pPr>
    </w:p>
    <w:p w14:paraId="19D784BD" w14:textId="51090B47" w:rsidR="009A11CC" w:rsidRDefault="009A11CC" w:rsidP="00FA464F">
      <w:pPr>
        <w:pStyle w:val="ListParagraph"/>
        <w:ind w:left="1080"/>
      </w:pPr>
      <w:r w:rsidRPr="009A11CC">
        <w:t xml:space="preserve">ACCEPTED BY: </w:t>
      </w:r>
      <w:r w:rsidR="00FA464F" w:rsidRPr="00FA464F">
        <w:rPr>
          <w:u w:val="single"/>
        </w:rPr>
        <w:t>Town of Lapel, IN</w:t>
      </w:r>
      <w:r w:rsidRPr="009A11CC">
        <w:rPr>
          <w:u w:val="single"/>
        </w:rPr>
        <w:t xml:space="preserve"> </w:t>
      </w:r>
    </w:p>
    <w:p w14:paraId="4868E400" w14:textId="7ED129E5" w:rsidR="009A11CC" w:rsidRDefault="009A11CC" w:rsidP="00FA464F">
      <w:pPr>
        <w:pStyle w:val="ListParagraph"/>
        <w:ind w:left="1080"/>
      </w:pPr>
      <w:r w:rsidRPr="009A11CC">
        <w:t xml:space="preserve">Known as PARTY THREE By: </w:t>
      </w:r>
      <w:r w:rsidRPr="009A11CC">
        <w:rPr>
          <w:u w:val="single"/>
        </w:rPr>
        <w:t>(</w:t>
      </w:r>
      <w:r w:rsidR="00281C86">
        <w:rPr>
          <w:u w:val="single"/>
        </w:rPr>
        <w:t>I</w:t>
      </w:r>
      <w:r w:rsidRPr="009A11CC">
        <w:rPr>
          <w:u w:val="single"/>
        </w:rPr>
        <w:t xml:space="preserve">nsert Name and Title) </w:t>
      </w:r>
      <w:r>
        <w:rPr>
          <w:u w:val="single"/>
        </w:rPr>
        <w:t>______________________</w:t>
      </w:r>
      <w:r w:rsidRPr="009A11CC">
        <w:t xml:space="preserve"> Date: </w:t>
      </w:r>
      <w:r w:rsidRPr="00FA464F">
        <w:rPr>
          <w:u w:val="single"/>
        </w:rPr>
        <w:t>______________________</w:t>
      </w:r>
    </w:p>
    <w:p w14:paraId="64DA83FD" w14:textId="40074108" w:rsidR="009A11CC" w:rsidRDefault="009A11CC" w:rsidP="00FA464F">
      <w:pPr>
        <w:ind w:left="1080"/>
      </w:pPr>
      <w:r w:rsidRPr="009A11CC">
        <w:t xml:space="preserve">ACCEPTED BY: </w:t>
      </w:r>
      <w:r w:rsidR="00FA464F">
        <w:rPr>
          <w:u w:val="single"/>
        </w:rPr>
        <w:t>City of Anderson, IN</w:t>
      </w:r>
      <w:r w:rsidRPr="00FA464F">
        <w:rPr>
          <w:u w:val="single"/>
        </w:rPr>
        <w:t xml:space="preserve"> </w:t>
      </w:r>
      <w:r w:rsidRPr="009A11CC">
        <w:t xml:space="preserve">Known as PARTY FOUR By: </w:t>
      </w:r>
      <w:r w:rsidRPr="00FA464F">
        <w:rPr>
          <w:u w:val="single"/>
        </w:rPr>
        <w:t>(</w:t>
      </w:r>
      <w:r w:rsidR="00281C86">
        <w:rPr>
          <w:u w:val="single"/>
        </w:rPr>
        <w:t>I</w:t>
      </w:r>
      <w:r w:rsidRPr="00FA464F">
        <w:rPr>
          <w:u w:val="single"/>
        </w:rPr>
        <w:t>nsert Name and Title) ______________________</w:t>
      </w:r>
      <w:r w:rsidRPr="009A11CC">
        <w:t xml:space="preserve"> </w:t>
      </w:r>
      <w:r>
        <w:br/>
      </w:r>
      <w:r w:rsidRPr="009A11CC">
        <w:t xml:space="preserve">Date: </w:t>
      </w:r>
      <w:r w:rsidRPr="00FA464F">
        <w:rPr>
          <w:u w:val="single"/>
        </w:rPr>
        <w:t>______________________</w:t>
      </w:r>
    </w:p>
    <w:p w14:paraId="46DC9204" w14:textId="77777777" w:rsidR="009A11CC" w:rsidRDefault="009A11CC" w:rsidP="00FA464F">
      <w:pPr>
        <w:pStyle w:val="ListParagraph"/>
        <w:ind w:left="1080"/>
      </w:pPr>
    </w:p>
    <w:p w14:paraId="5467B60D" w14:textId="35447255" w:rsidR="009A11CC" w:rsidRDefault="009A11CC" w:rsidP="00FA464F">
      <w:pPr>
        <w:pStyle w:val="ListParagraph"/>
        <w:ind w:left="1080"/>
      </w:pPr>
      <w:r w:rsidRPr="009A11CC">
        <w:t xml:space="preserve">ACCEPTED BY: </w:t>
      </w:r>
      <w:r w:rsidR="00FA464F">
        <w:rPr>
          <w:u w:val="single"/>
        </w:rPr>
        <w:t>Madison County, IN</w:t>
      </w:r>
    </w:p>
    <w:p w14:paraId="42B046D2" w14:textId="25EE6839" w:rsidR="009A11CC" w:rsidRDefault="009A11CC" w:rsidP="00FA464F">
      <w:pPr>
        <w:pStyle w:val="ListParagraph"/>
        <w:ind w:left="1080"/>
      </w:pPr>
      <w:r w:rsidRPr="009A11CC">
        <w:t xml:space="preserve">Known as PARTY FIVE By: </w:t>
      </w:r>
      <w:bookmarkStart w:id="0" w:name="_Hlk205284434"/>
      <w:r w:rsidRPr="009A11CC">
        <w:rPr>
          <w:u w:val="single"/>
        </w:rPr>
        <w:t>(</w:t>
      </w:r>
      <w:r w:rsidR="00281C86">
        <w:rPr>
          <w:u w:val="single"/>
        </w:rPr>
        <w:t>I</w:t>
      </w:r>
      <w:r w:rsidRPr="009A11CC">
        <w:rPr>
          <w:u w:val="single"/>
        </w:rPr>
        <w:t xml:space="preserve">nsert Name and Title) </w:t>
      </w:r>
      <w:bookmarkEnd w:id="0"/>
      <w:r>
        <w:rPr>
          <w:u w:val="single"/>
        </w:rPr>
        <w:t>______________________</w:t>
      </w:r>
      <w:r w:rsidRPr="009A11CC">
        <w:t xml:space="preserve"> </w:t>
      </w:r>
    </w:p>
    <w:p w14:paraId="488C223D" w14:textId="625402BB" w:rsidR="009A11CC" w:rsidRDefault="009A11CC" w:rsidP="00FA464F">
      <w:pPr>
        <w:pStyle w:val="ListParagraph"/>
        <w:ind w:left="1080"/>
      </w:pPr>
      <w:r w:rsidRPr="009A11CC">
        <w:t xml:space="preserve">Date: </w:t>
      </w:r>
      <w:r>
        <w:rPr>
          <w:u w:val="single"/>
        </w:rPr>
        <w:t>______________________</w:t>
      </w:r>
    </w:p>
    <w:p w14:paraId="7DC51658" w14:textId="77777777" w:rsidR="009A11CC" w:rsidRDefault="009A11CC" w:rsidP="00FA464F">
      <w:pPr>
        <w:pStyle w:val="ListParagraph"/>
        <w:ind w:left="1080"/>
      </w:pPr>
    </w:p>
    <w:p w14:paraId="0DB03A38" w14:textId="77777777" w:rsidR="009A11CC" w:rsidRDefault="009A11CC" w:rsidP="00FA464F">
      <w:pPr>
        <w:pStyle w:val="ListParagraph"/>
        <w:ind w:left="1440"/>
        <w:sectPr w:rsidR="009A11CC" w:rsidSect="009A11CC">
          <w:type w:val="continuous"/>
          <w:pgSz w:w="12740" w:h="15840" w:orient="landscape"/>
          <w:pgMar w:top="900" w:right="1072" w:bottom="0" w:left="431" w:header="720" w:footer="720" w:gutter="0"/>
          <w:cols w:num="2" w:space="720"/>
          <w:noEndnote/>
          <w:docGrid w:linePitch="326"/>
        </w:sectPr>
      </w:pPr>
    </w:p>
    <w:p w14:paraId="2916CC93" w14:textId="77777777" w:rsidR="009A11CC" w:rsidRPr="009A11CC" w:rsidRDefault="009A11CC" w:rsidP="00FA464F"/>
    <w:sectPr w:rsidR="009A11CC" w:rsidRPr="009A11CC" w:rsidSect="009A11CC">
      <w:type w:val="continuous"/>
      <w:pgSz w:w="12740" w:h="15840" w:orient="landscape"/>
      <w:pgMar w:top="900" w:right="1072" w:bottom="900" w:left="43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EIRVG+RedHatDisplay-Black">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599E"/>
    <w:multiLevelType w:val="hybridMultilevel"/>
    <w:tmpl w:val="6F3E0892"/>
    <w:lvl w:ilvl="0" w:tplc="C826E6B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97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CC"/>
    <w:rsid w:val="00281C86"/>
    <w:rsid w:val="002C3656"/>
    <w:rsid w:val="006242EE"/>
    <w:rsid w:val="009A11CC"/>
    <w:rsid w:val="00C3241B"/>
    <w:rsid w:val="00F4287D"/>
    <w:rsid w:val="00F7198D"/>
    <w:rsid w:val="00FA409D"/>
    <w:rsid w:val="00FA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7D163"/>
  <w15:chartTrackingRefBased/>
  <w15:docId w15:val="{F55DF25A-057F-4882-BBFC-73CD9A8C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CC"/>
    <w:rPr>
      <w:rFonts w:eastAsiaTheme="majorEastAsia" w:cstheme="majorBidi"/>
      <w:color w:val="272727" w:themeColor="text1" w:themeTint="D8"/>
    </w:rPr>
  </w:style>
  <w:style w:type="paragraph" w:styleId="Title">
    <w:name w:val="Title"/>
    <w:basedOn w:val="Normal"/>
    <w:next w:val="Normal"/>
    <w:link w:val="TitleChar"/>
    <w:uiPriority w:val="10"/>
    <w:qFormat/>
    <w:rsid w:val="009A1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CC"/>
    <w:pPr>
      <w:spacing w:before="160"/>
      <w:jc w:val="center"/>
    </w:pPr>
    <w:rPr>
      <w:i/>
      <w:iCs/>
      <w:color w:val="404040" w:themeColor="text1" w:themeTint="BF"/>
    </w:rPr>
  </w:style>
  <w:style w:type="character" w:customStyle="1" w:styleId="QuoteChar">
    <w:name w:val="Quote Char"/>
    <w:basedOn w:val="DefaultParagraphFont"/>
    <w:link w:val="Quote"/>
    <w:uiPriority w:val="29"/>
    <w:rsid w:val="009A11CC"/>
    <w:rPr>
      <w:i/>
      <w:iCs/>
      <w:color w:val="404040" w:themeColor="text1" w:themeTint="BF"/>
    </w:rPr>
  </w:style>
  <w:style w:type="paragraph" w:styleId="ListParagraph">
    <w:name w:val="List Paragraph"/>
    <w:basedOn w:val="Normal"/>
    <w:uiPriority w:val="34"/>
    <w:qFormat/>
    <w:rsid w:val="009A11CC"/>
    <w:pPr>
      <w:ind w:left="720"/>
      <w:contextualSpacing/>
    </w:pPr>
  </w:style>
  <w:style w:type="character" w:styleId="IntenseEmphasis">
    <w:name w:val="Intense Emphasis"/>
    <w:basedOn w:val="DefaultParagraphFont"/>
    <w:uiPriority w:val="21"/>
    <w:qFormat/>
    <w:rsid w:val="009A11CC"/>
    <w:rPr>
      <w:i/>
      <w:iCs/>
      <w:color w:val="0F4761" w:themeColor="accent1" w:themeShade="BF"/>
    </w:rPr>
  </w:style>
  <w:style w:type="paragraph" w:styleId="IntenseQuote">
    <w:name w:val="Intense Quote"/>
    <w:basedOn w:val="Normal"/>
    <w:next w:val="Normal"/>
    <w:link w:val="IntenseQuoteChar"/>
    <w:uiPriority w:val="30"/>
    <w:qFormat/>
    <w:rsid w:val="009A1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CC"/>
    <w:rPr>
      <w:i/>
      <w:iCs/>
      <w:color w:val="0F4761" w:themeColor="accent1" w:themeShade="BF"/>
    </w:rPr>
  </w:style>
  <w:style w:type="character" w:styleId="IntenseReference">
    <w:name w:val="Intense Reference"/>
    <w:basedOn w:val="DefaultParagraphFont"/>
    <w:uiPriority w:val="32"/>
    <w:qFormat/>
    <w:rsid w:val="009A1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2897</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Holmes</dc:creator>
  <cp:keywords/>
  <dc:description/>
  <cp:lastModifiedBy>Neil Stevenson</cp:lastModifiedBy>
  <cp:revision>3</cp:revision>
  <dcterms:created xsi:type="dcterms:W3CDTF">2025-08-05T15:30:00Z</dcterms:created>
  <dcterms:modified xsi:type="dcterms:W3CDTF">2025-08-05T15:49:00Z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db383fb4-8263-4d5a-9827-9198b6c6ce27</vt:lpwstr>
  </property>
</Properties>
</file>